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24" w:rsidRPr="005A3289" w:rsidRDefault="00484024" w:rsidP="00484024">
      <w:pPr>
        <w:pStyle w:val="berschrift1"/>
        <w:tabs>
          <w:tab w:val="left" w:pos="0"/>
        </w:tabs>
        <w:spacing w:line="360" w:lineRule="exact"/>
        <w:jc w:val="center"/>
        <w:rPr>
          <w:szCs w:val="24"/>
        </w:rPr>
      </w:pPr>
      <w:r w:rsidRPr="005A3289">
        <w:rPr>
          <w:szCs w:val="24"/>
        </w:rPr>
        <w:t>Öffentliche Bekanntmachung</w:t>
      </w:r>
    </w:p>
    <w:p w:rsidR="00484024" w:rsidRPr="005A3289" w:rsidRDefault="00484024" w:rsidP="00484024">
      <w:pPr>
        <w:pStyle w:val="berschrift2"/>
        <w:jc w:val="center"/>
      </w:pPr>
      <w:r w:rsidRPr="005A3289">
        <w:t xml:space="preserve">Anhörung zur Umlegung </w:t>
      </w:r>
      <w:r>
        <w:t>„Im Buchstück</w:t>
      </w:r>
      <w:r w:rsidRPr="00FC4B82">
        <w:t>“</w:t>
      </w:r>
      <w:r>
        <w:t xml:space="preserve"> in St. Johann</w:t>
      </w:r>
    </w:p>
    <w:p w:rsidR="00484024" w:rsidRPr="000F31C1" w:rsidRDefault="00484024" w:rsidP="00484024">
      <w:r w:rsidRPr="000F31C1">
        <w:t xml:space="preserve">In seiner öffentlichen Sitzung am 14.11.2024 hat der </w:t>
      </w:r>
      <w:r>
        <w:t>Ortsg</w:t>
      </w:r>
      <w:r w:rsidRPr="000F31C1">
        <w:t xml:space="preserve">emeinderat </w:t>
      </w:r>
      <w:r>
        <w:t>von</w:t>
      </w:r>
      <w:r w:rsidRPr="000F31C1">
        <w:t xml:space="preserve"> St. Johann nach § 46 Baugesetzbuch (BauGB) die Umlegung für die </w:t>
      </w:r>
      <w:proofErr w:type="spellStart"/>
      <w:r w:rsidRPr="000F31C1">
        <w:t>bodenordnerische</w:t>
      </w:r>
      <w:proofErr w:type="spellEnd"/>
      <w:r w:rsidRPr="000F31C1">
        <w:t xml:space="preserve"> Umsetzung des </w:t>
      </w:r>
      <w:r>
        <w:t>rechtverbindlichen</w:t>
      </w:r>
      <w:r w:rsidRPr="000F31C1">
        <w:t xml:space="preserve"> Bebauungsplans „Im Buchstück 2“ angeordnet. In Vorbereitung des förmlichen Umlegungsverfahrens findet am </w:t>
      </w:r>
    </w:p>
    <w:p w:rsidR="00484024" w:rsidRPr="00484024" w:rsidRDefault="00484024" w:rsidP="00484024">
      <w:pPr>
        <w:pStyle w:val="berschrift3"/>
        <w:tabs>
          <w:tab w:val="left" w:pos="0"/>
        </w:tabs>
        <w:spacing w:line="360" w:lineRule="exact"/>
        <w:jc w:val="center"/>
        <w:rPr>
          <w:rStyle w:val="Fett"/>
          <w:b/>
        </w:rPr>
      </w:pPr>
      <w:r w:rsidRPr="00484024">
        <w:rPr>
          <w:rStyle w:val="Fett"/>
          <w:b/>
        </w:rPr>
        <w:t>Mittwoch dem 21. Mai 2025, um 18:00 Uhr</w:t>
      </w:r>
    </w:p>
    <w:p w:rsidR="00484024" w:rsidRPr="00484024" w:rsidRDefault="00484024" w:rsidP="00484024">
      <w:pPr>
        <w:pStyle w:val="berschrift3"/>
        <w:tabs>
          <w:tab w:val="left" w:pos="0"/>
        </w:tabs>
        <w:spacing w:line="360" w:lineRule="exact"/>
        <w:jc w:val="center"/>
        <w:rPr>
          <w:rStyle w:val="Fett"/>
          <w:b/>
        </w:rPr>
      </w:pPr>
      <w:r w:rsidRPr="00484024">
        <w:rPr>
          <w:rStyle w:val="Fett"/>
          <w:b/>
        </w:rPr>
        <w:t>im Gemeindesaal der Ortsgemeinde, 56727 St. Johann, Kirchstraße 2,</w:t>
      </w:r>
    </w:p>
    <w:p w:rsidR="00484024" w:rsidRPr="00484024" w:rsidRDefault="00484024" w:rsidP="00484024">
      <w:pPr>
        <w:pStyle w:val="berschrift3"/>
        <w:tabs>
          <w:tab w:val="left" w:pos="0"/>
        </w:tabs>
        <w:spacing w:line="360" w:lineRule="exact"/>
        <w:jc w:val="center"/>
        <w:rPr>
          <w:rStyle w:val="Fett"/>
          <w:b/>
        </w:rPr>
      </w:pPr>
      <w:r w:rsidRPr="00484024">
        <w:rPr>
          <w:rStyle w:val="Fett"/>
          <w:b/>
        </w:rPr>
        <w:t>eine Anhörung nach § 47 BauGB statt.</w:t>
      </w:r>
    </w:p>
    <w:p w:rsidR="00484024" w:rsidRPr="005A3289" w:rsidRDefault="00484024" w:rsidP="00484024">
      <w:r w:rsidRPr="005A3289">
        <w:t>In der Veranstaltung wird über Ziel und Zweck, den Verfahrensablauf, die Abfindungsgrundsätze, die wirtschaftlichen Auswirkungen und die Rechtsgrundlagen der Umlegung informiert sowie die Gelegenheit eingeräumt, sich zu äußern.</w:t>
      </w:r>
    </w:p>
    <w:p w:rsidR="00484024" w:rsidRPr="005A3289" w:rsidRDefault="00484024" w:rsidP="00484024">
      <w:r w:rsidRPr="005A3289">
        <w:t>Zu der</w:t>
      </w:r>
      <w:r>
        <w:t xml:space="preserve"> Anhörung sind alle </w:t>
      </w:r>
      <w:r w:rsidRPr="00AB0033">
        <w:t>betroffenen Eigentümerinnen und Eigentümer, sowie sonstige Berechtigte und Beteiligte eingeladen.</w:t>
      </w:r>
    </w:p>
    <w:p w:rsidR="00484024" w:rsidRPr="005A3289" w:rsidRDefault="00484024" w:rsidP="00484024">
      <w:r w:rsidRPr="0050234B">
        <w:t>Die voraussichtliche Abgrenzung des Verfahrensgebietes der Umlegung ist aus der mitveröffentlichten Übersichtskarte ersichtlich. Sie bildet einen Bestandteil dieser Bekanntmachung.</w:t>
      </w:r>
    </w:p>
    <w:p w:rsidR="00484024" w:rsidRPr="00F073A0" w:rsidRDefault="00484024" w:rsidP="00484024">
      <w:r w:rsidRPr="00F073A0">
        <w:t xml:space="preserve">Mayen, den </w:t>
      </w:r>
      <w:r>
        <w:t>25.04.2025</w:t>
      </w:r>
    </w:p>
    <w:p w:rsidR="00484024" w:rsidRDefault="00484024" w:rsidP="00484024">
      <w:r>
        <w:rPr>
          <w:i/>
        </w:rPr>
        <w:t>gez. Thomas Knechtges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Siegel</w:t>
      </w:r>
    </w:p>
    <w:p w:rsidR="00484024" w:rsidRDefault="00484024" w:rsidP="00484024">
      <w:r>
        <w:t>(Thomas Knechtges)</w:t>
      </w:r>
    </w:p>
    <w:p w:rsidR="00484024" w:rsidRPr="005A3289" w:rsidRDefault="00484024" w:rsidP="00484024">
      <w:r>
        <w:br/>
        <w:t>Stellvertretendes vorsitzendes Mitglied</w:t>
      </w:r>
      <w:r w:rsidRPr="005A3289">
        <w:t xml:space="preserve"> des Umlegungsausschusses</w:t>
      </w:r>
    </w:p>
    <w:p w:rsidR="00436865" w:rsidRDefault="00436865" w:rsidP="00436865">
      <w:pPr>
        <w:tabs>
          <w:tab w:val="left" w:pos="0"/>
        </w:tabs>
        <w:spacing w:line="360" w:lineRule="exact"/>
        <w:jc w:val="both"/>
        <w:rPr>
          <w:i/>
        </w:rPr>
      </w:pPr>
      <w:r w:rsidRPr="004D4E78">
        <w:rPr>
          <w:i/>
        </w:rPr>
        <w:t xml:space="preserve">Hinweis nach § 27 </w:t>
      </w:r>
      <w:r>
        <w:rPr>
          <w:i/>
        </w:rPr>
        <w:t xml:space="preserve">a </w:t>
      </w:r>
      <w:r w:rsidRPr="004D4E78">
        <w:rPr>
          <w:i/>
        </w:rPr>
        <w:t>Verwaltungsverfahrensgesetz:</w:t>
      </w:r>
    </w:p>
    <w:p w:rsidR="00436865" w:rsidRPr="00431CF8" w:rsidRDefault="00436865" w:rsidP="00436865">
      <w:pPr>
        <w:tabs>
          <w:tab w:val="left" w:pos="0"/>
        </w:tabs>
        <w:spacing w:line="360" w:lineRule="exact"/>
        <w:jc w:val="both"/>
      </w:pPr>
      <w:r>
        <w:t xml:space="preserve">Diese öffentliche Bekanntmachung wird zugleich im Internet bekannt gemacht unter </w:t>
      </w:r>
      <w:hyperlink r:id="rId9" w:history="1">
        <w:r w:rsidRPr="00C96147">
          <w:rPr>
            <w:rStyle w:val="Hyperlink"/>
          </w:rPr>
          <w:t>www.vordereifel.de</w:t>
        </w:r>
      </w:hyperlink>
      <w:r w:rsidRPr="00C96147">
        <w:t xml:space="preserve"> </w:t>
      </w:r>
      <w:r w:rsidRPr="00C96147">
        <w:sym w:font="Wingdings" w:char="F0E8"/>
      </w:r>
      <w:r>
        <w:t xml:space="preserve"> Rathaus </w:t>
      </w:r>
      <w:r w:rsidRPr="00C96147">
        <w:sym w:font="Wingdings" w:char="F0E8"/>
      </w:r>
      <w:r>
        <w:t xml:space="preserve"> Offenlage / Downloads </w:t>
      </w:r>
      <w:r w:rsidRPr="00C96147">
        <w:sym w:font="Wingdings" w:char="F0E8"/>
      </w:r>
      <w:r>
        <w:t xml:space="preserve"> Umlegungsverfahren </w:t>
      </w:r>
      <w:r w:rsidRPr="00C96147">
        <w:sym w:font="Wingdings" w:char="F0E8"/>
      </w:r>
      <w:r>
        <w:t xml:space="preserve"> </w:t>
      </w:r>
      <w:r>
        <w:t>St. Johann</w:t>
      </w:r>
      <w:r>
        <w:t>, „</w:t>
      </w:r>
      <w:r>
        <w:t>Im Buchstück</w:t>
      </w:r>
      <w:r>
        <w:t>“</w:t>
      </w:r>
      <w:bookmarkStart w:id="0" w:name="_GoBack"/>
      <w:bookmarkEnd w:id="0"/>
    </w:p>
    <w:p w:rsidR="001D0A49" w:rsidRPr="004A2116" w:rsidRDefault="001D0A49" w:rsidP="004A2116"/>
    <w:sectPr w:rsidR="001D0A49" w:rsidRPr="004A2116" w:rsidSect="004A2116">
      <w:footerReference w:type="default" r:id="rId10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9D" w:rsidRDefault="007B689D" w:rsidP="00A73F3C">
      <w:pPr>
        <w:spacing w:after="0" w:line="240" w:lineRule="auto"/>
      </w:pPr>
      <w:r>
        <w:separator/>
      </w:r>
    </w:p>
  </w:endnote>
  <w:endnote w:type="continuationSeparator" w:id="0">
    <w:p w:rsidR="007B689D" w:rsidRDefault="007B689D" w:rsidP="00A7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F3C" w:rsidRDefault="00A73F3C">
    <w:pPr>
      <w:pStyle w:val="Fuzeile"/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 w:rsidR="002406C6">
      <w:rPr>
        <w:noProof/>
      </w:rPr>
      <w:t>2</w:t>
    </w:r>
    <w:r>
      <w:fldChar w:fldCharType="end"/>
    </w:r>
    <w:r w:rsidR="009026A2">
      <w:t>/</w:t>
    </w:r>
    <w:r w:rsidR="009026A2" w:rsidRPr="009026A2">
      <w:rPr>
        <w:noProof/>
      </w:rPr>
      <w:fldChar w:fldCharType="begin"/>
    </w:r>
    <w:r w:rsidR="009026A2" w:rsidRPr="009026A2">
      <w:rPr>
        <w:noProof/>
      </w:rPr>
      <w:instrText xml:space="preserve"> NUMPAGES  \* Arabic  \* MERGEFORMAT </w:instrText>
    </w:r>
    <w:r w:rsidR="009026A2" w:rsidRPr="009026A2">
      <w:rPr>
        <w:noProof/>
      </w:rPr>
      <w:fldChar w:fldCharType="separate"/>
    </w:r>
    <w:r w:rsidR="002406C6">
      <w:rPr>
        <w:noProof/>
      </w:rPr>
      <w:t>2</w:t>
    </w:r>
    <w:r w:rsidR="009026A2" w:rsidRPr="009026A2">
      <w:rPr>
        <w:noProof/>
      </w:rPr>
      <w:fldChar w:fldCharType="end"/>
    </w:r>
  </w:p>
  <w:p w:rsidR="00A73F3C" w:rsidRDefault="00A73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9D" w:rsidRDefault="007B689D" w:rsidP="00A73F3C">
      <w:pPr>
        <w:spacing w:after="0" w:line="240" w:lineRule="auto"/>
      </w:pPr>
      <w:r>
        <w:separator/>
      </w:r>
    </w:p>
  </w:footnote>
  <w:footnote w:type="continuationSeparator" w:id="0">
    <w:p w:rsidR="007B689D" w:rsidRDefault="007B689D" w:rsidP="00A7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D49"/>
    <w:multiLevelType w:val="multilevel"/>
    <w:tmpl w:val="9530D4E6"/>
    <w:lvl w:ilvl="0">
      <w:start w:val="1"/>
      <w:numFmt w:val="ordinal"/>
      <w:pStyle w:val="1ListeE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ordinal"/>
      <w:pStyle w:val="11ListeE2"/>
      <w:lvlText w:val="%1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4"/>
      </w:rPr>
    </w:lvl>
    <w:lvl w:ilvl="2">
      <w:start w:val="1"/>
      <w:numFmt w:val="ordinal"/>
      <w:pStyle w:val="111ListeE3"/>
      <w:lvlText w:val="%1%2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4"/>
      </w:rPr>
    </w:lvl>
    <w:lvl w:ilvl="3">
      <w:start w:val="1"/>
      <w:numFmt w:val="ordinal"/>
      <w:pStyle w:val="1111ListeE4"/>
      <w:lvlText w:val="%1%2%3%4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color w:val="auto"/>
        <w:sz w:val="24"/>
      </w:rPr>
    </w:lvl>
    <w:lvl w:ilvl="4">
      <w:start w:val="1"/>
      <w:numFmt w:val="bullet"/>
      <w:lvlText w:val="■"/>
      <w:lvlJc w:val="left"/>
      <w:pPr>
        <w:tabs>
          <w:tab w:val="num" w:pos="964"/>
        </w:tabs>
        <w:ind w:left="1247" w:hanging="283"/>
      </w:pPr>
      <w:rPr>
        <w:rFonts w:ascii="Arial" w:hAnsi="Arial" w:hint="default"/>
        <w:color w:val="B2004D"/>
        <w:sz w:val="24"/>
      </w:rPr>
    </w:lvl>
    <w:lvl w:ilvl="5">
      <w:start w:val="1"/>
      <w:numFmt w:val="bullet"/>
      <w:lvlText w:val="■"/>
      <w:lvlJc w:val="left"/>
      <w:pPr>
        <w:tabs>
          <w:tab w:val="num" w:pos="964"/>
        </w:tabs>
        <w:ind w:left="1247" w:hanging="283"/>
      </w:pPr>
      <w:rPr>
        <w:rFonts w:ascii="Arial" w:hAnsi="Arial" w:hint="default"/>
        <w:color w:val="B2004D"/>
        <w:sz w:val="24"/>
      </w:rPr>
    </w:lvl>
    <w:lvl w:ilvl="6">
      <w:start w:val="1"/>
      <w:numFmt w:val="bullet"/>
      <w:lvlText w:val="■"/>
      <w:lvlJc w:val="left"/>
      <w:pPr>
        <w:tabs>
          <w:tab w:val="num" w:pos="964"/>
        </w:tabs>
        <w:ind w:left="1247" w:hanging="283"/>
      </w:pPr>
      <w:rPr>
        <w:rFonts w:ascii="Arial" w:hAnsi="Arial" w:hint="default"/>
        <w:color w:val="B2004D"/>
        <w:sz w:val="24"/>
      </w:rPr>
    </w:lvl>
    <w:lvl w:ilvl="7">
      <w:start w:val="1"/>
      <w:numFmt w:val="bullet"/>
      <w:lvlText w:val="■"/>
      <w:lvlJc w:val="left"/>
      <w:pPr>
        <w:tabs>
          <w:tab w:val="num" w:pos="964"/>
        </w:tabs>
        <w:ind w:left="1247" w:hanging="283"/>
      </w:pPr>
      <w:rPr>
        <w:rFonts w:ascii="Arial" w:hAnsi="Arial" w:hint="default"/>
        <w:color w:val="B2004D"/>
        <w:sz w:val="24"/>
      </w:rPr>
    </w:lvl>
    <w:lvl w:ilvl="8">
      <w:start w:val="1"/>
      <w:numFmt w:val="bullet"/>
      <w:lvlText w:val="■"/>
      <w:lvlJc w:val="left"/>
      <w:pPr>
        <w:tabs>
          <w:tab w:val="num" w:pos="964"/>
        </w:tabs>
        <w:ind w:left="1247" w:hanging="283"/>
      </w:pPr>
      <w:rPr>
        <w:rFonts w:ascii="Arial" w:hAnsi="Arial" w:hint="default"/>
        <w:color w:val="B2004D"/>
        <w:sz w:val="22"/>
      </w:rPr>
    </w:lvl>
  </w:abstractNum>
  <w:abstractNum w:abstractNumId="1" w15:restartNumberingAfterBreak="0">
    <w:nsid w:val="05A81CC1"/>
    <w:multiLevelType w:val="multilevel"/>
    <w:tmpl w:val="4970D7A6"/>
    <w:lvl w:ilvl="0">
      <w:start w:val="1"/>
      <w:numFmt w:val="ordinal"/>
      <w:pStyle w:val="eingerckteListeEbene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ordinal"/>
      <w:lvlRestart w:val="0"/>
      <w:pStyle w:val="eingerckteListeEbene2"/>
      <w:lvlText w:val="%1%2"/>
      <w:lvlJc w:val="left"/>
      <w:pPr>
        <w:tabs>
          <w:tab w:val="num" w:pos="1021"/>
        </w:tabs>
        <w:ind w:left="1021" w:hanging="624"/>
      </w:pPr>
      <w:rPr>
        <w:rFonts w:ascii="Arial" w:hAnsi="Arial" w:hint="default"/>
        <w:sz w:val="24"/>
      </w:rPr>
    </w:lvl>
    <w:lvl w:ilvl="2">
      <w:start w:val="1"/>
      <w:numFmt w:val="ordinal"/>
      <w:lvlRestart w:val="0"/>
      <w:pStyle w:val="eingerckteListeEbene3"/>
      <w:lvlText w:val="%1%2%3"/>
      <w:lvlJc w:val="left"/>
      <w:pPr>
        <w:tabs>
          <w:tab w:val="num" w:pos="1814"/>
        </w:tabs>
        <w:ind w:left="1814" w:hanging="793"/>
      </w:pPr>
      <w:rPr>
        <w:rFonts w:ascii="Arial" w:hAnsi="Arial" w:hint="default"/>
        <w:sz w:val="24"/>
      </w:rPr>
    </w:lvl>
    <w:lvl w:ilvl="3">
      <w:start w:val="1"/>
      <w:numFmt w:val="ordinal"/>
      <w:lvlRestart w:val="0"/>
      <w:lvlText w:val="%1%2%3%4"/>
      <w:lvlJc w:val="left"/>
      <w:pPr>
        <w:tabs>
          <w:tab w:val="num" w:pos="2948"/>
        </w:tabs>
        <w:ind w:left="2948" w:hanging="1134"/>
      </w:pPr>
      <w:rPr>
        <w:rFonts w:ascii="Arial" w:hAnsi="Arial" w:hint="default"/>
        <w:color w:val="auto"/>
        <w:sz w:val="24"/>
      </w:rPr>
    </w:lvl>
    <w:lvl w:ilvl="4">
      <w:start w:val="1"/>
      <w:numFmt w:val="bullet"/>
      <w:lvlText w:val="■"/>
      <w:lvlJc w:val="left"/>
      <w:pPr>
        <w:tabs>
          <w:tab w:val="num" w:pos="3232"/>
        </w:tabs>
        <w:ind w:left="3232" w:hanging="397"/>
      </w:pPr>
      <w:rPr>
        <w:rFonts w:ascii="Arial" w:hAnsi="Arial" w:hint="default"/>
        <w:color w:val="B2004D"/>
        <w:sz w:val="24"/>
      </w:rPr>
    </w:lvl>
    <w:lvl w:ilvl="5">
      <w:start w:val="1"/>
      <w:numFmt w:val="bullet"/>
      <w:lvlText w:val="■"/>
      <w:lvlJc w:val="left"/>
      <w:pPr>
        <w:tabs>
          <w:tab w:val="num" w:pos="3232"/>
        </w:tabs>
        <w:ind w:left="3232" w:hanging="397"/>
      </w:pPr>
      <w:rPr>
        <w:rFonts w:ascii="Arial" w:hAnsi="Arial" w:hint="default"/>
        <w:color w:val="B2004D"/>
        <w:sz w:val="24"/>
      </w:rPr>
    </w:lvl>
    <w:lvl w:ilvl="6">
      <w:start w:val="1"/>
      <w:numFmt w:val="bullet"/>
      <w:lvlText w:val="■"/>
      <w:lvlJc w:val="left"/>
      <w:pPr>
        <w:tabs>
          <w:tab w:val="num" w:pos="3232"/>
        </w:tabs>
        <w:ind w:left="3232" w:hanging="397"/>
      </w:pPr>
      <w:rPr>
        <w:rFonts w:ascii="Arial" w:hAnsi="Arial" w:hint="default"/>
        <w:color w:val="B2004D"/>
        <w:sz w:val="24"/>
      </w:rPr>
    </w:lvl>
    <w:lvl w:ilvl="7">
      <w:start w:val="1"/>
      <w:numFmt w:val="bullet"/>
      <w:lvlText w:val="■"/>
      <w:lvlJc w:val="left"/>
      <w:pPr>
        <w:tabs>
          <w:tab w:val="num" w:pos="3232"/>
        </w:tabs>
        <w:ind w:left="3232" w:hanging="397"/>
      </w:pPr>
      <w:rPr>
        <w:rFonts w:ascii="Arial" w:hAnsi="Arial" w:hint="default"/>
        <w:color w:val="B2004D"/>
        <w:sz w:val="24"/>
      </w:rPr>
    </w:lvl>
    <w:lvl w:ilvl="8">
      <w:start w:val="1"/>
      <w:numFmt w:val="bullet"/>
      <w:lvlText w:val="■"/>
      <w:lvlJc w:val="left"/>
      <w:pPr>
        <w:tabs>
          <w:tab w:val="num" w:pos="3232"/>
        </w:tabs>
        <w:ind w:left="3232" w:hanging="397"/>
      </w:pPr>
      <w:rPr>
        <w:rFonts w:ascii="Arial" w:hAnsi="Arial" w:hint="default"/>
        <w:color w:val="B2004D"/>
        <w:sz w:val="24"/>
      </w:rPr>
    </w:lvl>
  </w:abstractNum>
  <w:abstractNum w:abstractNumId="2" w15:restartNumberingAfterBreak="0">
    <w:nsid w:val="09BF0EEA"/>
    <w:multiLevelType w:val="multilevel"/>
    <w:tmpl w:val="69FC5D32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B2004D" w:themeColor="accent1"/>
        <w:sz w:val="24"/>
        <w:u w:color="B2004D" w:themeColor="accent1"/>
        <w:vertAlign w:val="baseline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B2004D" w:themeColor="accent1"/>
        <w:sz w:val="24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B2004D" w:themeColor="accent1"/>
        <w:sz w:val="24"/>
      </w:rPr>
    </w:lvl>
    <w:lvl w:ilvl="3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B2004D" w:themeColor="accent1"/>
        <w:sz w:val="24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2D4828"/>
    <w:multiLevelType w:val="hybridMultilevel"/>
    <w:tmpl w:val="507C0C26"/>
    <w:lvl w:ilvl="0" w:tplc="C85874EC">
      <w:start w:val="1"/>
      <w:numFmt w:val="bullet"/>
      <w:lvlText w:val="■"/>
      <w:lvlJc w:val="left"/>
      <w:pPr>
        <w:ind w:left="1432" w:hanging="360"/>
      </w:pPr>
      <w:rPr>
        <w:rFonts w:ascii="Arial" w:hAnsi="Arial" w:hint="default"/>
        <w:color w:val="B2004D" w:themeColor="accent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1F681F20"/>
    <w:multiLevelType w:val="hybridMultilevel"/>
    <w:tmpl w:val="98324ADC"/>
    <w:lvl w:ilvl="0" w:tplc="C56419E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25BCE"/>
    <w:multiLevelType w:val="multilevel"/>
    <w:tmpl w:val="9264997E"/>
    <w:lvl w:ilvl="0">
      <w:start w:val="1"/>
      <w:numFmt w:val="bullet"/>
      <w:pStyle w:val="ListeEbene1Bullet"/>
      <w:lvlText w:val="■"/>
      <w:lvlJc w:val="left"/>
      <w:pPr>
        <w:ind w:left="360" w:hanging="360"/>
      </w:pPr>
      <w:rPr>
        <w:rFonts w:ascii="Arial" w:hAnsi="Arial" w:hint="default"/>
        <w:color w:val="B2004D" w:themeColor="accent1"/>
        <w:sz w:val="24"/>
      </w:rPr>
    </w:lvl>
    <w:lvl w:ilvl="1">
      <w:start w:val="1"/>
      <w:numFmt w:val="bullet"/>
      <w:pStyle w:val="ListeEbene2Bullet"/>
      <w:lvlText w:val="■"/>
      <w:lvlJc w:val="left"/>
      <w:pPr>
        <w:ind w:left="720" w:hanging="360"/>
      </w:pPr>
      <w:rPr>
        <w:rFonts w:ascii="Arial" w:hAnsi="Arial" w:hint="default"/>
        <w:color w:val="B2004D" w:themeColor="accent1"/>
        <w:sz w:val="24"/>
      </w:rPr>
    </w:lvl>
    <w:lvl w:ilvl="2">
      <w:start w:val="1"/>
      <w:numFmt w:val="bullet"/>
      <w:pStyle w:val="ListeEbene3Bullet"/>
      <w:lvlText w:val="■"/>
      <w:lvlJc w:val="left"/>
      <w:pPr>
        <w:ind w:left="1080" w:hanging="360"/>
      </w:pPr>
      <w:rPr>
        <w:rFonts w:ascii="Arial" w:hAnsi="Arial" w:hint="default"/>
        <w:color w:val="B2004D" w:themeColor="accent1"/>
        <w:sz w:val="24"/>
      </w:rPr>
    </w:lvl>
    <w:lvl w:ilvl="3">
      <w:start w:val="1"/>
      <w:numFmt w:val="bullet"/>
      <w:pStyle w:val="ListeEbene4Bullet"/>
      <w:lvlText w:val="■"/>
      <w:lvlJc w:val="left"/>
      <w:pPr>
        <w:ind w:left="1440" w:hanging="360"/>
      </w:pPr>
      <w:rPr>
        <w:rFonts w:ascii="Arial" w:hAnsi="Arial" w:hint="default"/>
        <w:color w:val="B2004D" w:themeColor="accent1"/>
        <w:sz w:val="24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312200"/>
    <w:multiLevelType w:val="multilevel"/>
    <w:tmpl w:val="1C624660"/>
    <w:lvl w:ilvl="0">
      <w:start w:val="1"/>
      <w:numFmt w:val="lowerLetter"/>
      <w:pStyle w:val="NumBuchstVermKVE1"/>
      <w:suff w:val="space"/>
      <w:lvlText w:val="%1)"/>
      <w:lvlJc w:val="left"/>
      <w:pPr>
        <w:ind w:left="1134" w:hanging="170"/>
      </w:pPr>
      <w:rPr>
        <w:rFonts w:ascii="Arial" w:hAnsi="Arial" w:hint="default"/>
        <w:sz w:val="24"/>
      </w:rPr>
    </w:lvl>
    <w:lvl w:ilvl="1">
      <w:start w:val="1"/>
      <w:numFmt w:val="lowerLetter"/>
      <w:lvlRestart w:val="0"/>
      <w:suff w:val="space"/>
      <w:lvlText w:val="%1.%2)"/>
      <w:lvlJc w:val="left"/>
      <w:pPr>
        <w:ind w:left="3859" w:hanging="357"/>
      </w:pPr>
      <w:rPr>
        <w:rFonts w:ascii="Arial" w:hAnsi="Arial" w:hint="default"/>
        <w:sz w:val="24"/>
      </w:rPr>
    </w:lvl>
    <w:lvl w:ilvl="2">
      <w:start w:val="1"/>
      <w:numFmt w:val="lowerLetter"/>
      <w:lvlRestart w:val="0"/>
      <w:suff w:val="space"/>
      <w:lvlText w:val="%1.%2.%3)"/>
      <w:lvlJc w:val="left"/>
      <w:pPr>
        <w:ind w:left="3859" w:hanging="357"/>
      </w:pPr>
      <w:rPr>
        <w:rFonts w:ascii="Arial" w:hAnsi="Arial" w:hint="default"/>
        <w:sz w:val="24"/>
      </w:rPr>
    </w:lvl>
    <w:lvl w:ilvl="3">
      <w:start w:val="1"/>
      <w:numFmt w:val="lowerLetter"/>
      <w:lvlRestart w:val="0"/>
      <w:suff w:val="space"/>
      <w:lvlText w:val="%1.%2.%3.%4)"/>
      <w:lvlJc w:val="left"/>
      <w:pPr>
        <w:ind w:left="3859" w:hanging="357"/>
      </w:pPr>
      <w:rPr>
        <w:rFonts w:ascii="Arial" w:hAnsi="Arial" w:hint="default"/>
        <w:color w:val="auto"/>
        <w:sz w:val="24"/>
      </w:rPr>
    </w:lvl>
    <w:lvl w:ilvl="4">
      <w:start w:val="1"/>
      <w:numFmt w:val="bullet"/>
      <w:lvlText w:val="■"/>
      <w:lvlJc w:val="left"/>
      <w:pPr>
        <w:tabs>
          <w:tab w:val="num" w:pos="4677"/>
        </w:tabs>
        <w:ind w:left="3859" w:hanging="357"/>
      </w:pPr>
      <w:rPr>
        <w:rFonts w:ascii="Arial" w:hAnsi="Arial" w:hint="default"/>
        <w:color w:val="B2004D"/>
        <w:sz w:val="24"/>
      </w:rPr>
    </w:lvl>
    <w:lvl w:ilvl="5">
      <w:start w:val="1"/>
      <w:numFmt w:val="bullet"/>
      <w:lvlText w:val="■"/>
      <w:lvlJc w:val="left"/>
      <w:pPr>
        <w:tabs>
          <w:tab w:val="num" w:pos="4904"/>
        </w:tabs>
        <w:ind w:left="3859" w:hanging="357"/>
      </w:pPr>
      <w:rPr>
        <w:rFonts w:ascii="Arial" w:hAnsi="Arial" w:hint="default"/>
        <w:color w:val="B2004D"/>
        <w:sz w:val="24"/>
      </w:rPr>
    </w:lvl>
    <w:lvl w:ilvl="6">
      <w:start w:val="1"/>
      <w:numFmt w:val="bullet"/>
      <w:lvlText w:val="■"/>
      <w:lvlJc w:val="left"/>
      <w:pPr>
        <w:tabs>
          <w:tab w:val="num" w:pos="5131"/>
        </w:tabs>
        <w:ind w:left="3859" w:hanging="357"/>
      </w:pPr>
      <w:rPr>
        <w:rFonts w:ascii="Arial" w:hAnsi="Arial" w:hint="default"/>
        <w:color w:val="B2004D"/>
        <w:sz w:val="24"/>
      </w:rPr>
    </w:lvl>
    <w:lvl w:ilvl="7">
      <w:start w:val="1"/>
      <w:numFmt w:val="bullet"/>
      <w:lvlText w:val="■"/>
      <w:lvlJc w:val="left"/>
      <w:pPr>
        <w:tabs>
          <w:tab w:val="num" w:pos="5358"/>
        </w:tabs>
        <w:ind w:left="3859" w:hanging="357"/>
      </w:pPr>
      <w:rPr>
        <w:rFonts w:ascii="Arial" w:hAnsi="Arial" w:hint="default"/>
        <w:color w:val="B2004D"/>
        <w:sz w:val="24"/>
      </w:rPr>
    </w:lvl>
    <w:lvl w:ilvl="8">
      <w:start w:val="1"/>
      <w:numFmt w:val="bullet"/>
      <w:lvlText w:val="■"/>
      <w:lvlJc w:val="left"/>
      <w:pPr>
        <w:tabs>
          <w:tab w:val="num" w:pos="5585"/>
        </w:tabs>
        <w:ind w:left="3859" w:hanging="357"/>
      </w:pPr>
      <w:rPr>
        <w:rFonts w:ascii="Arial" w:hAnsi="Arial" w:hint="default"/>
        <w:color w:val="B2004D"/>
        <w:sz w:val="24"/>
      </w:rPr>
    </w:lvl>
  </w:abstractNum>
  <w:abstractNum w:abstractNumId="7" w15:restartNumberingAfterBreak="0">
    <w:nsid w:val="48DC723B"/>
    <w:multiLevelType w:val="hybridMultilevel"/>
    <w:tmpl w:val="D8D26866"/>
    <w:lvl w:ilvl="0" w:tplc="E57426E0">
      <w:start w:val="1"/>
      <w:numFmt w:val="bullet"/>
      <w:lvlText w:val="■"/>
      <w:lvlJc w:val="left"/>
      <w:pPr>
        <w:ind w:left="717" w:hanging="360"/>
      </w:pPr>
      <w:rPr>
        <w:rFonts w:ascii="Arial" w:hAnsi="Arial" w:hint="default"/>
        <w:color w:val="B2004D" w:themeColor="accent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A8137B"/>
    <w:multiLevelType w:val="hybridMultilevel"/>
    <w:tmpl w:val="A8AA0370"/>
    <w:lvl w:ilvl="0" w:tplc="49DCFFCE">
      <w:start w:val="1"/>
      <w:numFmt w:val="bullet"/>
      <w:lvlText w:val="■"/>
      <w:lvlJc w:val="left"/>
      <w:pPr>
        <w:ind w:left="1074" w:hanging="360"/>
      </w:pPr>
      <w:rPr>
        <w:rFonts w:ascii="Arial" w:hAnsi="Arial" w:hint="default"/>
        <w:color w:val="B2004D" w:themeColor="accent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DA2639"/>
    <w:multiLevelType w:val="multilevel"/>
    <w:tmpl w:val="24E85C40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D"/>
    <w:rsid w:val="001C68C3"/>
    <w:rsid w:val="001D0A49"/>
    <w:rsid w:val="002406C6"/>
    <w:rsid w:val="002C411B"/>
    <w:rsid w:val="003172B4"/>
    <w:rsid w:val="00321790"/>
    <w:rsid w:val="00436865"/>
    <w:rsid w:val="00440962"/>
    <w:rsid w:val="004760F0"/>
    <w:rsid w:val="00484024"/>
    <w:rsid w:val="004A1B1D"/>
    <w:rsid w:val="004A2116"/>
    <w:rsid w:val="004F0B69"/>
    <w:rsid w:val="00533A95"/>
    <w:rsid w:val="005B31DD"/>
    <w:rsid w:val="006100C4"/>
    <w:rsid w:val="00711E73"/>
    <w:rsid w:val="007B689D"/>
    <w:rsid w:val="007E658F"/>
    <w:rsid w:val="008A35DC"/>
    <w:rsid w:val="009026A2"/>
    <w:rsid w:val="00952098"/>
    <w:rsid w:val="009676A1"/>
    <w:rsid w:val="009C2ABF"/>
    <w:rsid w:val="009D234A"/>
    <w:rsid w:val="00A11FB1"/>
    <w:rsid w:val="00A14D2D"/>
    <w:rsid w:val="00A427D0"/>
    <w:rsid w:val="00A73F3C"/>
    <w:rsid w:val="00A806A6"/>
    <w:rsid w:val="00B36E03"/>
    <w:rsid w:val="00BD36C5"/>
    <w:rsid w:val="00C6759A"/>
    <w:rsid w:val="00D07B8B"/>
    <w:rsid w:val="00D164E2"/>
    <w:rsid w:val="00E25F90"/>
    <w:rsid w:val="00E37625"/>
    <w:rsid w:val="00E50507"/>
    <w:rsid w:val="00E641BC"/>
    <w:rsid w:val="00F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24DD82"/>
  <w15:chartTrackingRefBased/>
  <w15:docId w15:val="{7FF963E9-897A-47A4-B075-42DCD4F7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6E03"/>
    <w:pPr>
      <w:spacing w:after="120" w:line="360" w:lineRule="auto"/>
    </w:pPr>
  </w:style>
  <w:style w:type="paragraph" w:styleId="berschrift1">
    <w:name w:val="heading 1"/>
    <w:basedOn w:val="Standard"/>
    <w:next w:val="Standard"/>
    <w:link w:val="berschrift1Zchn"/>
    <w:uiPriority w:val="3"/>
    <w:qFormat/>
    <w:rsid w:val="00484024"/>
    <w:pPr>
      <w:keepNext/>
      <w:keepLines/>
      <w:spacing w:before="100" w:beforeAutospacing="1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C6759A"/>
    <w:pPr>
      <w:outlineLvl w:val="1"/>
    </w:pPr>
    <w:rPr>
      <w:szCs w:val="26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C6759A"/>
    <w:pPr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C6759A"/>
    <w:p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rsid w:val="00A427D0"/>
    <w:pPr>
      <w:spacing w:before="40" w:after="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27D0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58002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27D0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02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27D0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27D0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isteE1">
    <w:name w:val="1. Liste_E1"/>
    <w:basedOn w:val="Standard"/>
    <w:uiPriority w:val="6"/>
    <w:qFormat/>
    <w:rsid w:val="00A427D0"/>
    <w:pPr>
      <w:numPr>
        <w:numId w:val="4"/>
      </w:numPr>
      <w:shd w:val="clear" w:color="auto" w:fill="FFFFFF"/>
      <w:spacing w:after="0"/>
    </w:pPr>
    <w:rPr>
      <w:rFonts w:eastAsia="Arial Unicode MS" w:cs="Tahoma"/>
      <w:lang w:eastAsia="de-DE"/>
    </w:rPr>
  </w:style>
  <w:style w:type="paragraph" w:customStyle="1" w:styleId="11ListeE2">
    <w:name w:val="1.1 Liste_E2"/>
    <w:basedOn w:val="1ListeE1"/>
    <w:uiPriority w:val="6"/>
    <w:qFormat/>
    <w:rsid w:val="00A427D0"/>
    <w:pPr>
      <w:numPr>
        <w:ilvl w:val="1"/>
      </w:numPr>
    </w:pPr>
  </w:style>
  <w:style w:type="paragraph" w:customStyle="1" w:styleId="111ListeE3">
    <w:name w:val="1.1.1 Liste_E3"/>
    <w:basedOn w:val="11ListeE2"/>
    <w:uiPriority w:val="6"/>
    <w:rsid w:val="00A427D0"/>
    <w:pPr>
      <w:numPr>
        <w:ilvl w:val="2"/>
      </w:numPr>
    </w:pPr>
  </w:style>
  <w:style w:type="paragraph" w:customStyle="1" w:styleId="1111ListeE4">
    <w:name w:val="1.1.1.1 Liste_E4"/>
    <w:basedOn w:val="111ListeE3"/>
    <w:uiPriority w:val="6"/>
    <w:rsid w:val="00A427D0"/>
    <w:pPr>
      <w:numPr>
        <w:ilvl w:val="3"/>
      </w:numPr>
    </w:pPr>
  </w:style>
  <w:style w:type="paragraph" w:styleId="Beschriftung">
    <w:name w:val="caption"/>
    <w:basedOn w:val="Standard"/>
    <w:next w:val="Standard"/>
    <w:uiPriority w:val="54"/>
    <w:unhideWhenUsed/>
    <w:qFormat/>
    <w:rsid w:val="00711E73"/>
    <w:pPr>
      <w:spacing w:before="240" w:line="240" w:lineRule="auto"/>
    </w:pPr>
    <w:rPr>
      <w:rFonts w:cstheme="minorBidi"/>
      <w:i/>
      <w:iCs/>
      <w:color w:val="000000" w:themeColor="text1"/>
      <w:szCs w:val="18"/>
    </w:rPr>
  </w:style>
  <w:style w:type="paragraph" w:customStyle="1" w:styleId="Datenzelle">
    <w:name w:val="Datenzelle"/>
    <w:basedOn w:val="Standard"/>
    <w:uiPriority w:val="37"/>
    <w:qFormat/>
    <w:rsid w:val="00952098"/>
    <w:pPr>
      <w:spacing w:before="100" w:beforeAutospacing="1" w:after="100" w:afterAutospacing="1" w:line="240" w:lineRule="auto"/>
    </w:pPr>
    <w:rPr>
      <w:rFonts w:cstheme="minorBidi"/>
    </w:rPr>
  </w:style>
  <w:style w:type="paragraph" w:customStyle="1" w:styleId="eingerckteListeEbene1">
    <w:name w:val="eingerückte Liste Ebene 1"/>
    <w:basedOn w:val="Standard"/>
    <w:uiPriority w:val="8"/>
    <w:qFormat/>
    <w:rsid w:val="00A427D0"/>
    <w:pPr>
      <w:numPr>
        <w:numId w:val="7"/>
      </w:numPr>
      <w:shd w:val="clear" w:color="auto" w:fill="FFFFFF"/>
      <w:tabs>
        <w:tab w:val="left" w:pos="1701"/>
      </w:tabs>
      <w:spacing w:after="0"/>
    </w:pPr>
    <w:rPr>
      <w:rFonts w:eastAsia="Arial Unicode MS" w:cs="Tahoma"/>
      <w:lang w:eastAsia="de-DE"/>
    </w:rPr>
  </w:style>
  <w:style w:type="paragraph" w:customStyle="1" w:styleId="eingerckteListeEbene2">
    <w:name w:val="eingerückte Liste Ebene 2"/>
    <w:basedOn w:val="eingerckteListeEbene1"/>
    <w:uiPriority w:val="8"/>
    <w:qFormat/>
    <w:rsid w:val="00A427D0"/>
    <w:pPr>
      <w:numPr>
        <w:ilvl w:val="1"/>
      </w:numPr>
      <w:tabs>
        <w:tab w:val="clear" w:pos="1701"/>
      </w:tabs>
    </w:pPr>
  </w:style>
  <w:style w:type="paragraph" w:customStyle="1" w:styleId="eingerckteListeEbene3">
    <w:name w:val="eingerückte Liste Ebene 3"/>
    <w:basedOn w:val="eingerckteListeEbene2"/>
    <w:uiPriority w:val="8"/>
    <w:rsid w:val="00A427D0"/>
    <w:pPr>
      <w:numPr>
        <w:ilvl w:val="2"/>
      </w:numPr>
    </w:pPr>
  </w:style>
  <w:style w:type="character" w:styleId="Fett">
    <w:name w:val="Strong"/>
    <w:basedOn w:val="Absatz-Standardschriftart"/>
    <w:uiPriority w:val="22"/>
    <w:qFormat/>
    <w:rsid w:val="00484024"/>
    <w:rPr>
      <w:rFonts w:ascii="Arial" w:hAnsi="Arial"/>
      <w:b/>
      <w:bCs/>
      <w:sz w:val="24"/>
    </w:rPr>
  </w:style>
  <w:style w:type="paragraph" w:styleId="Fuzeile">
    <w:name w:val="footer"/>
    <w:basedOn w:val="Standard"/>
    <w:link w:val="FuzeileZchn"/>
    <w:uiPriority w:val="99"/>
    <w:unhideWhenUsed/>
    <w:rsid w:val="00A4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7D0"/>
  </w:style>
  <w:style w:type="table" w:styleId="Gitternetztabelle5dunkel">
    <w:name w:val="Grid Table 5 Dark"/>
    <w:basedOn w:val="NormaleTabelle"/>
    <w:uiPriority w:val="50"/>
    <w:rsid w:val="00A42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427D0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CD9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004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004D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004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004D" w:themeFill="accent1"/>
      </w:tcPr>
    </w:tblStylePr>
    <w:tblStylePr w:type="band1Vert">
      <w:tblPr/>
      <w:tcPr>
        <w:shd w:val="clear" w:color="auto" w:fill="FF7AB3" w:themeFill="accent1" w:themeFillTint="66"/>
      </w:tcPr>
    </w:tblStylePr>
    <w:tblStylePr w:type="band1Horz">
      <w:tblPr/>
      <w:tcPr>
        <w:shd w:val="clear" w:color="auto" w:fill="FF7AB3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42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8DC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8DC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8DC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8DC3" w:themeFill="accent4"/>
      </w:tcPr>
    </w:tblStylePr>
    <w:tblStylePr w:type="band1Vert">
      <w:tblPr/>
      <w:tcPr>
        <w:shd w:val="clear" w:color="auto" w:fill="95D5F3" w:themeFill="accent4" w:themeFillTint="66"/>
      </w:tcPr>
    </w:tblStylePr>
    <w:tblStylePr w:type="band1Horz">
      <w:tblPr/>
      <w:tcPr>
        <w:shd w:val="clear" w:color="auto" w:fill="95D5F3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42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7DE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D4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D4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D4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D47" w:themeFill="accent5"/>
      </w:tcPr>
    </w:tblStylePr>
    <w:tblStylePr w:type="band1Vert">
      <w:tblPr/>
      <w:tcPr>
        <w:shd w:val="clear" w:color="auto" w:fill="4FBEFF" w:themeFill="accent5" w:themeFillTint="66"/>
      </w:tcPr>
    </w:tblStylePr>
    <w:tblStylePr w:type="band1Horz">
      <w:tblPr/>
      <w:tcPr>
        <w:shd w:val="clear" w:color="auto" w:fill="4FBEFF" w:themeFill="accent5" w:themeFillTint="66"/>
      </w:tcPr>
    </w:tblStylePr>
  </w:style>
  <w:style w:type="paragraph" w:customStyle="1" w:styleId="HeaderEbene1">
    <w:name w:val="Header → Ebene 1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2">
    <w:name w:val="Header → Ebene 2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  <w:bCs/>
    </w:rPr>
  </w:style>
  <w:style w:type="paragraph" w:customStyle="1" w:styleId="HeaderEbene3">
    <w:name w:val="Header → Ebene 3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4">
    <w:name w:val="Header → Ebene 4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5">
    <w:name w:val="Header → Ebene 5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10">
    <w:name w:val="Header ↓ Ebene 1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  <w:bCs/>
    </w:rPr>
  </w:style>
  <w:style w:type="paragraph" w:customStyle="1" w:styleId="HeaderEbene20">
    <w:name w:val="Header ↓ Ebene 2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2nur1Spalte">
    <w:name w:val="Header ↓ Ebene 2 nur 1. Spalte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30">
    <w:name w:val="Header ↓ Ebene 3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3nur1Spalte">
    <w:name w:val="Header ↓ Ebene 3 nur 1. Spalte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40">
    <w:name w:val="Header ↓ Ebene 4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customStyle="1" w:styleId="HeaderEbene50">
    <w:name w:val="Header ↓ Ebene 5"/>
    <w:basedOn w:val="Standard"/>
    <w:uiPriority w:val="49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character" w:styleId="Hyperlink">
    <w:name w:val="Hyperlink"/>
    <w:basedOn w:val="Absatz-Standardschriftart"/>
    <w:uiPriority w:val="99"/>
    <w:unhideWhenUsed/>
    <w:rsid w:val="00A427D0"/>
    <w:rPr>
      <w:color w:val="0000FF" w:themeColor="hyperlink"/>
      <w:u w:val="single"/>
    </w:rPr>
  </w:style>
  <w:style w:type="character" w:customStyle="1" w:styleId="InfoReferent">
    <w:name w:val="Info Referent"/>
    <w:basedOn w:val="Absatz-Standardschriftart"/>
    <w:uiPriority w:val="1"/>
    <w:semiHidden/>
    <w:qFormat/>
    <w:rsid w:val="00A427D0"/>
    <w:rPr>
      <w:rFonts w:ascii="Arial" w:hAnsi="Arial"/>
      <w:vanish/>
      <w:color w:val="168DC3" w:themeColor="accent4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484024"/>
    <w:rPr>
      <w:rFonts w:eastAsiaTheme="majorEastAsia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qFormat/>
    <w:rsid w:val="00A427D0"/>
    <w:pPr>
      <w:spacing w:before="240" w:line="259" w:lineRule="auto"/>
      <w:outlineLvl w:val="9"/>
    </w:pPr>
    <w:rPr>
      <w:color w:val="850039" w:themeColor="accent1" w:themeShade="BF"/>
      <w:sz w:val="32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A427D0"/>
    <w:rPr>
      <w:b w:val="0"/>
      <w:i/>
      <w:iCs/>
      <w:color w:val="B2004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27D0"/>
    <w:pPr>
      <w:pBdr>
        <w:top w:val="single" w:sz="4" w:space="10" w:color="B2004D" w:themeColor="accent1"/>
        <w:bottom w:val="single" w:sz="4" w:space="10" w:color="B2004D" w:themeColor="accent1"/>
      </w:pBdr>
      <w:spacing w:before="360" w:after="360"/>
      <w:ind w:left="864" w:right="864"/>
      <w:jc w:val="center"/>
    </w:pPr>
    <w:rPr>
      <w:i/>
      <w:iCs/>
      <w:color w:val="B2004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27D0"/>
    <w:rPr>
      <w:i/>
      <w:iCs/>
      <w:color w:val="B2004D" w:themeColor="accent1"/>
    </w:rPr>
  </w:style>
  <w:style w:type="paragraph" w:styleId="KeinLeerraum">
    <w:name w:val="No Spacing"/>
    <w:uiPriority w:val="1"/>
    <w:qFormat/>
    <w:rsid w:val="001C68C3"/>
    <w:pPr>
      <w:spacing w:after="0" w:line="360" w:lineRule="auto"/>
    </w:pPr>
  </w:style>
  <w:style w:type="paragraph" w:styleId="Kopfzeile">
    <w:name w:val="header"/>
    <w:basedOn w:val="Standard"/>
    <w:link w:val="KopfzeileZchn"/>
    <w:uiPriority w:val="99"/>
    <w:unhideWhenUsed/>
    <w:rsid w:val="00A4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7D0"/>
  </w:style>
  <w:style w:type="paragraph" w:customStyle="1" w:styleId="ListeEbene1Bullet">
    <w:name w:val="Liste Ebene 1 Bullet"/>
    <w:basedOn w:val="Standard"/>
    <w:link w:val="ListeEbene1BulletZchn"/>
    <w:uiPriority w:val="4"/>
    <w:qFormat/>
    <w:rsid w:val="004A1B1D"/>
    <w:pPr>
      <w:numPr>
        <w:numId w:val="25"/>
      </w:numPr>
      <w:spacing w:after="0"/>
      <w:contextualSpacing/>
    </w:pPr>
  </w:style>
  <w:style w:type="character" w:customStyle="1" w:styleId="ListeEbene1BulletZchn">
    <w:name w:val="Liste Ebene 1 Bullet Zchn"/>
    <w:basedOn w:val="Absatz-Standardschriftart"/>
    <w:link w:val="ListeEbene1Bullet"/>
    <w:uiPriority w:val="4"/>
    <w:rsid w:val="004A1B1D"/>
  </w:style>
  <w:style w:type="paragraph" w:customStyle="1" w:styleId="ListeEbene2Bullet">
    <w:name w:val="Liste Ebene 2 Bullet"/>
    <w:basedOn w:val="Standard"/>
    <w:link w:val="ListeEbene2BulletZchn"/>
    <w:uiPriority w:val="4"/>
    <w:qFormat/>
    <w:rsid w:val="004A1B1D"/>
    <w:pPr>
      <w:numPr>
        <w:ilvl w:val="1"/>
        <w:numId w:val="25"/>
      </w:numPr>
      <w:spacing w:after="0"/>
      <w:contextualSpacing/>
    </w:pPr>
  </w:style>
  <w:style w:type="character" w:customStyle="1" w:styleId="ListeEbene2BulletZchn">
    <w:name w:val="Liste Ebene 2 Bullet Zchn"/>
    <w:basedOn w:val="Absatz-Standardschriftart"/>
    <w:link w:val="ListeEbene2Bullet"/>
    <w:uiPriority w:val="4"/>
    <w:rsid w:val="004A1B1D"/>
  </w:style>
  <w:style w:type="paragraph" w:customStyle="1" w:styleId="ListeEbene3Bullet">
    <w:name w:val="Liste Ebene 3 Bullet"/>
    <w:basedOn w:val="Standard"/>
    <w:link w:val="ListeEbene3BulletZchn"/>
    <w:uiPriority w:val="4"/>
    <w:qFormat/>
    <w:rsid w:val="004A1B1D"/>
    <w:pPr>
      <w:numPr>
        <w:ilvl w:val="2"/>
        <w:numId w:val="25"/>
      </w:numPr>
      <w:spacing w:after="0"/>
      <w:contextualSpacing/>
    </w:pPr>
  </w:style>
  <w:style w:type="character" w:customStyle="1" w:styleId="ListeEbene3BulletZchn">
    <w:name w:val="Liste Ebene 3 Bullet Zchn"/>
    <w:basedOn w:val="Absatz-Standardschriftart"/>
    <w:link w:val="ListeEbene3Bullet"/>
    <w:uiPriority w:val="4"/>
    <w:rsid w:val="004A1B1D"/>
  </w:style>
  <w:style w:type="paragraph" w:customStyle="1" w:styleId="ListeEbene4Bullet">
    <w:name w:val="Liste Ebene 4 Bullet"/>
    <w:basedOn w:val="Standard"/>
    <w:link w:val="ListeEbene4BulletZchn"/>
    <w:uiPriority w:val="4"/>
    <w:qFormat/>
    <w:rsid w:val="004A1B1D"/>
    <w:pPr>
      <w:numPr>
        <w:ilvl w:val="3"/>
        <w:numId w:val="25"/>
      </w:numPr>
      <w:spacing w:after="0"/>
      <w:contextualSpacing/>
    </w:pPr>
  </w:style>
  <w:style w:type="character" w:customStyle="1" w:styleId="ListeEbene4BulletZchn">
    <w:name w:val="Liste Ebene 4 Bullet Zchn"/>
    <w:basedOn w:val="Absatz-Standardschriftart"/>
    <w:link w:val="ListeEbene4Bullet"/>
    <w:uiPriority w:val="4"/>
    <w:rsid w:val="004A1B1D"/>
  </w:style>
  <w:style w:type="paragraph" w:styleId="Listenabsatz">
    <w:name w:val="List Paragraph"/>
    <w:basedOn w:val="Standard"/>
    <w:uiPriority w:val="34"/>
    <w:qFormat/>
    <w:rsid w:val="00A427D0"/>
    <w:pPr>
      <w:numPr>
        <w:numId w:val="12"/>
      </w:numPr>
      <w:contextualSpacing/>
    </w:pPr>
  </w:style>
  <w:style w:type="paragraph" w:customStyle="1" w:styleId="Listenfortsetzung1Ebene1">
    <w:name w:val="Listenfortsetzung 1. Ebene 1"/>
    <w:basedOn w:val="1ListeE1"/>
    <w:uiPriority w:val="7"/>
    <w:qFormat/>
    <w:rsid w:val="00A427D0"/>
    <w:pPr>
      <w:numPr>
        <w:numId w:val="0"/>
      </w:numPr>
      <w:spacing w:after="120"/>
      <w:ind w:left="397"/>
    </w:pPr>
  </w:style>
  <w:style w:type="paragraph" w:customStyle="1" w:styleId="Listenfortsetzung11Ebene2">
    <w:name w:val="Listenfortsetzung 1.1 Ebene 2"/>
    <w:basedOn w:val="11ListeE2"/>
    <w:uiPriority w:val="7"/>
    <w:qFormat/>
    <w:rsid w:val="00A427D0"/>
    <w:pPr>
      <w:numPr>
        <w:ilvl w:val="0"/>
        <w:numId w:val="0"/>
      </w:numPr>
      <w:spacing w:after="120"/>
      <w:ind w:left="510"/>
    </w:pPr>
  </w:style>
  <w:style w:type="paragraph" w:customStyle="1" w:styleId="Listenfortsetzung111Ebene3">
    <w:name w:val="Listenfortsetzung 1.1.1 Ebene 3"/>
    <w:basedOn w:val="111ListeE3"/>
    <w:uiPriority w:val="7"/>
    <w:qFormat/>
    <w:rsid w:val="00A427D0"/>
    <w:pPr>
      <w:numPr>
        <w:ilvl w:val="0"/>
        <w:numId w:val="0"/>
      </w:numPr>
      <w:spacing w:after="120"/>
      <w:ind w:left="737"/>
    </w:pPr>
  </w:style>
  <w:style w:type="paragraph" w:customStyle="1" w:styleId="Listenfortsetzung1111Ebene4">
    <w:name w:val="Listenfortsetzung 1.1.1.1 Ebene 4"/>
    <w:basedOn w:val="1111ListeE4"/>
    <w:uiPriority w:val="7"/>
    <w:qFormat/>
    <w:rsid w:val="00A427D0"/>
    <w:pPr>
      <w:numPr>
        <w:ilvl w:val="0"/>
        <w:numId w:val="0"/>
      </w:numPr>
      <w:spacing w:after="120"/>
      <w:ind w:left="964"/>
    </w:pPr>
  </w:style>
  <w:style w:type="paragraph" w:customStyle="1" w:styleId="ListenfortsetzungBulletEbene1">
    <w:name w:val="Listenfortsetzung Bullet Ebene 1"/>
    <w:basedOn w:val="ListeEbene1Bullet"/>
    <w:uiPriority w:val="5"/>
    <w:qFormat/>
    <w:rsid w:val="004760F0"/>
    <w:pPr>
      <w:numPr>
        <w:numId w:val="0"/>
      </w:numPr>
      <w:spacing w:after="120"/>
      <w:ind w:left="357"/>
    </w:pPr>
  </w:style>
  <w:style w:type="paragraph" w:customStyle="1" w:styleId="ListenfortsetzungBulletEbene2">
    <w:name w:val="Listenfortsetzung Bullet Ebene 2"/>
    <w:basedOn w:val="ListeEbene2Bullet"/>
    <w:uiPriority w:val="5"/>
    <w:qFormat/>
    <w:rsid w:val="00A14D2D"/>
    <w:pPr>
      <w:numPr>
        <w:numId w:val="0"/>
      </w:numPr>
      <w:spacing w:after="120"/>
      <w:ind w:left="714"/>
    </w:pPr>
  </w:style>
  <w:style w:type="paragraph" w:customStyle="1" w:styleId="ListenfortsetzungBulletEbene3">
    <w:name w:val="Listenfortsetzung Bullet Ebene 3"/>
    <w:basedOn w:val="ListeEbene3Bullet"/>
    <w:uiPriority w:val="5"/>
    <w:qFormat/>
    <w:rsid w:val="00A14D2D"/>
    <w:pPr>
      <w:numPr>
        <w:numId w:val="0"/>
      </w:numPr>
      <w:spacing w:after="120"/>
      <w:ind w:left="1072"/>
    </w:pPr>
  </w:style>
  <w:style w:type="paragraph" w:customStyle="1" w:styleId="ListenfortsetzungBulletEbene4">
    <w:name w:val="Listenfortsetzung Bullet Ebene 4"/>
    <w:basedOn w:val="ListeEbene4Bullet"/>
    <w:uiPriority w:val="5"/>
    <w:qFormat/>
    <w:rsid w:val="00A14D2D"/>
    <w:pPr>
      <w:numPr>
        <w:numId w:val="0"/>
      </w:numPr>
      <w:ind w:left="1429"/>
    </w:pPr>
  </w:style>
  <w:style w:type="paragraph" w:customStyle="1" w:styleId="Listenfortsetzungeingerckt1Ebene1">
    <w:name w:val="Listenfortsetzung eingerückt 1. Ebene 1"/>
    <w:basedOn w:val="eingerckteListeEbene1"/>
    <w:uiPriority w:val="9"/>
    <w:qFormat/>
    <w:rsid w:val="00A427D0"/>
    <w:pPr>
      <w:numPr>
        <w:numId w:val="0"/>
      </w:numPr>
      <w:spacing w:after="120"/>
      <w:ind w:left="397"/>
    </w:pPr>
  </w:style>
  <w:style w:type="paragraph" w:customStyle="1" w:styleId="Listenfortsetzungeingerckt11Ebene2">
    <w:name w:val="Listenfortsetzung eingerückt 1.1 Ebene 2"/>
    <w:basedOn w:val="eingerckteListeEbene2"/>
    <w:uiPriority w:val="9"/>
    <w:qFormat/>
    <w:rsid w:val="00A427D0"/>
    <w:pPr>
      <w:numPr>
        <w:ilvl w:val="0"/>
        <w:numId w:val="0"/>
      </w:numPr>
      <w:spacing w:after="120"/>
      <w:ind w:left="1021"/>
    </w:pPr>
  </w:style>
  <w:style w:type="paragraph" w:customStyle="1" w:styleId="Listenfortsetzungeingerckt111Ebene3">
    <w:name w:val="Listenfortsetzung eingerückt 1.1.1 Ebene 3"/>
    <w:basedOn w:val="eingerckteListeEbene3"/>
    <w:uiPriority w:val="9"/>
    <w:qFormat/>
    <w:rsid w:val="00A427D0"/>
    <w:pPr>
      <w:numPr>
        <w:ilvl w:val="0"/>
        <w:numId w:val="0"/>
      </w:numPr>
      <w:spacing w:after="120"/>
      <w:ind w:left="1814"/>
    </w:pPr>
  </w:style>
  <w:style w:type="paragraph" w:customStyle="1" w:styleId="NumBuchstVermKVE1">
    <w:name w:val="Num_Buchst_VermKV_E1"/>
    <w:basedOn w:val="Standard"/>
    <w:uiPriority w:val="6"/>
    <w:qFormat/>
    <w:rsid w:val="00A427D0"/>
    <w:pPr>
      <w:numPr>
        <w:numId w:val="13"/>
      </w:numPr>
      <w:shd w:val="clear" w:color="auto" w:fill="FFFFFF"/>
      <w:tabs>
        <w:tab w:val="left" w:pos="1701"/>
      </w:tabs>
      <w:spacing w:after="160"/>
    </w:pPr>
    <w:rPr>
      <w:rFonts w:eastAsia="Arial Unicode MS" w:cs="Tahom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427D0"/>
    <w:rPr>
      <w:color w:val="808080"/>
    </w:rPr>
  </w:style>
  <w:style w:type="paragraph" w:customStyle="1" w:styleId="Spaltenberschrift">
    <w:name w:val="Spaltenüberschrift"/>
    <w:basedOn w:val="Standard"/>
    <w:uiPriority w:val="36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table" w:styleId="Tabellenraster">
    <w:name w:val="Table Grid"/>
    <w:basedOn w:val="NormaleTabelle"/>
    <w:uiPriority w:val="59"/>
    <w:rsid w:val="00A4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427D0"/>
    <w:rPr>
      <w:color w:val="B2004D" w:themeColor="accent1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A427D0"/>
    <w:rPr>
      <w:color w:val="B2004D" w:themeColor="accent1"/>
      <w:sz w:val="72"/>
      <w:szCs w:val="72"/>
    </w:rPr>
  </w:style>
  <w:style w:type="paragraph" w:customStyle="1" w:styleId="berschrift1NR">
    <w:name w:val="Überschrift 1 NR"/>
    <w:basedOn w:val="berschrift1"/>
    <w:next w:val="Standard"/>
    <w:link w:val="berschrift1NRZchn"/>
    <w:uiPriority w:val="2"/>
    <w:qFormat/>
    <w:rsid w:val="00C6759A"/>
    <w:pPr>
      <w:numPr>
        <w:numId w:val="21"/>
      </w:numPr>
      <w:ind w:left="431" w:hanging="431"/>
    </w:pPr>
  </w:style>
  <w:style w:type="character" w:customStyle="1" w:styleId="berschrift1NRZchn">
    <w:name w:val="Überschrift 1 NR Zchn"/>
    <w:basedOn w:val="berschrift1Zchn"/>
    <w:link w:val="berschrift1NR"/>
    <w:uiPriority w:val="2"/>
    <w:rsid w:val="00C6759A"/>
    <w:rPr>
      <w:rFonts w:eastAsiaTheme="majorEastAsia" w:cstheme="majorBidi"/>
      <w:b/>
      <w:color w:val="B2004D" w:themeColor="accen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C6759A"/>
    <w:rPr>
      <w:rFonts w:eastAsiaTheme="majorEastAsia" w:cstheme="majorBidi"/>
      <w:color w:val="B2004D" w:themeColor="accent1"/>
      <w:szCs w:val="26"/>
    </w:rPr>
  </w:style>
  <w:style w:type="paragraph" w:customStyle="1" w:styleId="berschrift2NR">
    <w:name w:val="Überschrift 2 NR"/>
    <w:basedOn w:val="berschrift2"/>
    <w:next w:val="Standard"/>
    <w:link w:val="berschrift2NRZchn"/>
    <w:uiPriority w:val="2"/>
    <w:qFormat/>
    <w:rsid w:val="00C6759A"/>
    <w:pPr>
      <w:numPr>
        <w:ilvl w:val="1"/>
        <w:numId w:val="21"/>
      </w:numPr>
      <w:ind w:left="578" w:hanging="578"/>
    </w:pPr>
  </w:style>
  <w:style w:type="character" w:customStyle="1" w:styleId="berschrift2NRZchn">
    <w:name w:val="Überschrift 2 NR Zchn"/>
    <w:basedOn w:val="berschrift2Zchn"/>
    <w:link w:val="berschrift2NR"/>
    <w:uiPriority w:val="2"/>
    <w:rsid w:val="00C6759A"/>
    <w:rPr>
      <w:rFonts w:eastAsiaTheme="majorEastAsia" w:cstheme="majorBidi"/>
      <w:color w:val="B2004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C6759A"/>
    <w:rPr>
      <w:rFonts w:eastAsiaTheme="majorEastAsia" w:cstheme="majorBidi"/>
      <w:color w:val="B2004D" w:themeColor="accent1"/>
    </w:rPr>
  </w:style>
  <w:style w:type="paragraph" w:customStyle="1" w:styleId="berschrift3NR">
    <w:name w:val="Überschrift 3 NR"/>
    <w:basedOn w:val="berschrift3"/>
    <w:next w:val="Standard"/>
    <w:link w:val="berschrift3NRZchn"/>
    <w:uiPriority w:val="2"/>
    <w:qFormat/>
    <w:rsid w:val="001C68C3"/>
    <w:pPr>
      <w:numPr>
        <w:ilvl w:val="2"/>
        <w:numId w:val="21"/>
      </w:numPr>
    </w:pPr>
  </w:style>
  <w:style w:type="character" w:customStyle="1" w:styleId="berschrift3NRZchn">
    <w:name w:val="Überschrift 3 NR Zchn"/>
    <w:basedOn w:val="berschrift3Zchn"/>
    <w:link w:val="berschrift3NR"/>
    <w:uiPriority w:val="2"/>
    <w:rsid w:val="001C68C3"/>
    <w:rPr>
      <w:rFonts w:eastAsiaTheme="majorEastAsia" w:cstheme="majorBidi"/>
      <w:color w:val="B2004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C6759A"/>
    <w:rPr>
      <w:rFonts w:eastAsiaTheme="majorEastAsia" w:cstheme="majorBidi"/>
      <w:iCs/>
      <w:color w:val="B2004D" w:themeColor="accent1"/>
    </w:rPr>
  </w:style>
  <w:style w:type="paragraph" w:customStyle="1" w:styleId="berschrift4NR">
    <w:name w:val="Überschrift 4 NR"/>
    <w:basedOn w:val="berschrift4"/>
    <w:next w:val="Standard"/>
    <w:link w:val="berschrift4NRZchn"/>
    <w:uiPriority w:val="2"/>
    <w:qFormat/>
    <w:rsid w:val="001C68C3"/>
    <w:pPr>
      <w:numPr>
        <w:ilvl w:val="3"/>
        <w:numId w:val="21"/>
      </w:numPr>
    </w:pPr>
  </w:style>
  <w:style w:type="character" w:customStyle="1" w:styleId="berschrift4NRZchn">
    <w:name w:val="Überschrift 4 NR Zchn"/>
    <w:basedOn w:val="berschrift4Zchn"/>
    <w:link w:val="berschrift4NR"/>
    <w:uiPriority w:val="2"/>
    <w:rsid w:val="001C68C3"/>
    <w:rPr>
      <w:rFonts w:eastAsiaTheme="majorEastAsia" w:cstheme="majorBidi"/>
      <w:iCs/>
      <w:color w:val="B2004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A427D0"/>
    <w:rPr>
      <w:rFonts w:eastAsiaTheme="majorEastAsia" w:cstheme="majorBidi"/>
      <w:iCs/>
      <w:color w:val="B2004D" w:themeColor="accent1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27D0"/>
    <w:rPr>
      <w:rFonts w:asciiTheme="majorHAnsi" w:eastAsiaTheme="majorEastAsia" w:hAnsiTheme="majorHAnsi" w:cstheme="majorBidi"/>
      <w:color w:val="58002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27D0"/>
    <w:rPr>
      <w:rFonts w:asciiTheme="majorHAnsi" w:eastAsiaTheme="majorEastAsia" w:hAnsiTheme="majorHAnsi" w:cstheme="majorBidi"/>
      <w:i/>
      <w:iCs/>
      <w:color w:val="58002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27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27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27D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27D0"/>
    <w:rPr>
      <w:sz w:val="48"/>
      <w:szCs w:val="48"/>
    </w:rPr>
  </w:style>
  <w:style w:type="paragraph" w:styleId="Verzeichnis1">
    <w:name w:val="toc 1"/>
    <w:basedOn w:val="Standard"/>
    <w:next w:val="Standard"/>
    <w:autoRedefine/>
    <w:uiPriority w:val="39"/>
    <w:semiHidden/>
    <w:rsid w:val="00A42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A427D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A427D0"/>
    <w:pPr>
      <w:spacing w:after="100"/>
      <w:ind w:left="440"/>
    </w:pPr>
  </w:style>
  <w:style w:type="paragraph" w:customStyle="1" w:styleId="Zeilenberschrift">
    <w:name w:val="Zeilenüberschrift"/>
    <w:basedOn w:val="Standard"/>
    <w:uiPriority w:val="36"/>
    <w:qFormat/>
    <w:rsid w:val="00952098"/>
    <w:pPr>
      <w:spacing w:before="100" w:beforeAutospacing="1" w:after="100" w:afterAutospacing="1" w:line="240" w:lineRule="auto"/>
    </w:pPr>
    <w:rPr>
      <w:rFonts w:cstheme="minorBidi"/>
      <w:b/>
    </w:rPr>
  </w:style>
  <w:style w:type="paragraph" w:styleId="Zitat">
    <w:name w:val="Quote"/>
    <w:basedOn w:val="Standard"/>
    <w:next w:val="Standard"/>
    <w:link w:val="ZitatZchn"/>
    <w:uiPriority w:val="29"/>
    <w:qFormat/>
    <w:rsid w:val="00E641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41B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ordereifel.de" TargetMode="External"/></Relationships>
</file>

<file path=word/theme/theme1.xml><?xml version="1.0" encoding="utf-8"?>
<a:theme xmlns:a="http://schemas.openxmlformats.org/drawingml/2006/main" name="Office">
  <a:themeElements>
    <a:clrScheme name="cd_ppt">
      <a:dk1>
        <a:srgbClr val="000000"/>
      </a:dk1>
      <a:lt1>
        <a:srgbClr val="FFFFFF"/>
      </a:lt1>
      <a:dk2>
        <a:srgbClr val="8E8E8E"/>
      </a:dk2>
      <a:lt2>
        <a:srgbClr val="FFFFFF"/>
      </a:lt2>
      <a:accent1>
        <a:srgbClr val="B2004D"/>
      </a:accent1>
      <a:accent2>
        <a:srgbClr val="FF4D00"/>
      </a:accent2>
      <a:accent3>
        <a:srgbClr val="24A100"/>
      </a:accent3>
      <a:accent4>
        <a:srgbClr val="168DC3"/>
      </a:accent4>
      <a:accent5>
        <a:srgbClr val="002D47"/>
      </a:accent5>
      <a:accent6>
        <a:srgbClr val="3D0F99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Caption">
      <c:property id="RoleID" type="string">ParagraphCaption</c:property>
    </c:group>
    <c:group id="__wdStyleTocHeading">
      <c:property id="RoleID" type="string">ParagraphHeading</c:property>
    </c:group>
    <c:group id="__IntenseQuote">
      <c:property id="RoleID" type="string">ParagraphBlockQuote</c:property>
    </c:group>
    <c:group id="__ListContinue">
      <c:property id="RoleID" type="string">ParagraphListContinue</c:property>
    </c:group>
    <c:group id="__Quote">
      <c:property id="RoleID" type="string">ParagraphBlockQuote</c:property>
    </c:group>
    <c:group id="Spaltenüberschrift">
      <c:property id="RoleID" type="string">ParagraphHeaderCell</c:property>
      <c:property id="Scope" type="integer">1</c:property>
    </c:group>
    <c:group id="Zeilenüberschrift">
      <c:property id="RoleID" type="string">ParagraphHeaderCell</c:property>
      <c:property id="Scope" type="integer">2</c:property>
    </c:group>
    <c:group id="Listenfortsetzung 1. Ebene 1">
      <c:property id="RoleID" type="string">ParagraphListContinue</c:property>
    </c:group>
    <c:group id="Listenfortsetzung 1.1 Ebene 2">
      <c:property id="RoleID" type="string">ParagraphListContinue</c:property>
      <c:property id="Level" type="integer">2</c:property>
    </c:group>
    <c:group id="Listenfortsetzung 1.1.1 Ebene 3">
      <c:property id="RoleID" type="string">ParagraphListContinue</c:property>
      <c:property id="Level" type="integer">3</c:property>
    </c:group>
    <c:group id="Listenfortsetzung 1.1.1.1 Ebene 4">
      <c:property id="RoleID" type="string">ParagraphListContinue</c:property>
      <c:property id="Level" type="integer">4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Listenfortsetzung Bullet Ebene 1">
      <c:property id="RoleID" type="string">ParagraphListContinue</c:property>
    </c:group>
    <c:group id="Listenfortsetzung Bullet Ebene 2">
      <c:property id="RoleID" type="string">ParagraphListContinue</c:property>
      <c:property id="Level" type="integer">2</c:property>
    </c:group>
    <c:group id="Listenfortsetzung Bullet Ebene 3">
      <c:property id="RoleID" type="string">ParagraphListContinue</c:property>
      <c:property id="Level" type="integer">3</c:property>
    </c:group>
    <c:group id="Listenfortsetzung Bullet Ebene 4">
      <c:property id="RoleID" type="string">ParagraphListContinue</c:property>
      <c:property id="Level" type="integer">4</c:property>
    </c:group>
    <c:group id="Listenfortsetzung eingerückt 1. Ebene 1">
      <c:property id="RoleID" type="string">ParagraphListContinue</c:property>
    </c:group>
    <c:group id="Listenfortsetzung eingerückt 1.1 Ebene 2">
      <c:property id="RoleID" type="string">ParagraphListContinue</c:property>
      <c:property id="Level" type="integer">2</c:property>
    </c:group>
    <c:group id="Listenfortsetzung eingerückt 1.1.1 Ebene 3">
      <c:property id="RoleID" type="string">ParagraphListContinue</c:property>
      <c:property id="Level" type="integer">3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2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1">
      <c:property id="RoleID" type="string">ParagraphHeaderCellComplex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8001-66BC-48E6-B8FE-38178301C4F5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D5A4FB1-CADB-4528-882C-4F149D17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Vermessung und Geobasisinformation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Kirsch</dc:creator>
  <cp:keywords/>
  <dc:description/>
  <cp:lastModifiedBy>Faßhauer, Yannick</cp:lastModifiedBy>
  <cp:revision>3</cp:revision>
  <dcterms:created xsi:type="dcterms:W3CDTF">2025-04-25T12:55:00Z</dcterms:created>
  <dcterms:modified xsi:type="dcterms:W3CDTF">2025-04-28T05:54:00Z</dcterms:modified>
</cp:coreProperties>
</file>